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B342" w14:textId="77777777" w:rsidR="00F12CDA" w:rsidRPr="00B15043" w:rsidRDefault="009F0800" w:rsidP="005D6B76">
      <w:pPr>
        <w:jc w:val="center"/>
        <w:rPr>
          <w:rFonts w:ascii="Calibri" w:hAnsi="Calibri" w:cs="Calibri"/>
          <w:b/>
          <w:lang w:val="en-US"/>
        </w:rPr>
      </w:pPr>
      <w:r w:rsidRPr="00B15043">
        <w:rPr>
          <w:rFonts w:ascii="Calibri" w:hAnsi="Calibri" w:cs="Calibri"/>
          <w:b/>
          <w:lang w:val="en-US"/>
        </w:rPr>
        <w:t>PSY520 SPECIAL TOPICS IN CLINI</w:t>
      </w:r>
      <w:r w:rsidR="00564380" w:rsidRPr="00B15043">
        <w:rPr>
          <w:rFonts w:ascii="Calibri" w:hAnsi="Calibri" w:cs="Calibri"/>
          <w:b/>
          <w:lang w:val="en-US"/>
        </w:rPr>
        <w:t>CAL PSYCHOLOGY (3-2) 5</w:t>
      </w:r>
      <w:r w:rsidR="000327CC">
        <w:rPr>
          <w:rFonts w:ascii="Calibri" w:hAnsi="Calibri" w:cs="Calibri"/>
          <w:b/>
          <w:lang w:val="en-US"/>
        </w:rPr>
        <w:t xml:space="preserve"> 8 ECTS</w:t>
      </w:r>
    </w:p>
    <w:p w14:paraId="3FAED813" w14:textId="62824053" w:rsidR="00894E1B" w:rsidRPr="00B15043" w:rsidRDefault="00894E1B" w:rsidP="005D6B76">
      <w:pPr>
        <w:jc w:val="center"/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(</w:t>
      </w:r>
      <w:r w:rsidR="0070308B">
        <w:rPr>
          <w:rFonts w:ascii="Calibri" w:hAnsi="Calibri" w:cs="Calibri"/>
          <w:lang w:val="en-US"/>
        </w:rPr>
        <w:t>Feb.</w:t>
      </w:r>
      <w:r w:rsidR="002D6DC0">
        <w:rPr>
          <w:rFonts w:ascii="Calibri" w:hAnsi="Calibri" w:cs="Calibri"/>
          <w:lang w:val="en-US"/>
        </w:rPr>
        <w:t xml:space="preserve"> </w:t>
      </w:r>
      <w:r w:rsidR="00EF1154">
        <w:rPr>
          <w:rFonts w:ascii="Calibri" w:hAnsi="Calibri" w:cs="Calibri"/>
          <w:lang w:val="en-US"/>
        </w:rPr>
        <w:t>17</w:t>
      </w:r>
      <w:r w:rsidR="002D6DC0">
        <w:rPr>
          <w:rFonts w:ascii="Calibri" w:hAnsi="Calibri" w:cs="Calibri"/>
          <w:lang w:val="en-US"/>
        </w:rPr>
        <w:t>-</w:t>
      </w:r>
      <w:r w:rsidRPr="00B15043">
        <w:rPr>
          <w:rFonts w:ascii="Calibri" w:hAnsi="Calibri" w:cs="Calibri"/>
          <w:lang w:val="en-US"/>
        </w:rPr>
        <w:t>May</w:t>
      </w:r>
      <w:r w:rsidR="002D6DC0">
        <w:rPr>
          <w:rFonts w:ascii="Calibri" w:hAnsi="Calibri" w:cs="Calibri"/>
          <w:lang w:val="en-US"/>
        </w:rPr>
        <w:t xml:space="preserve"> </w:t>
      </w:r>
      <w:r w:rsidR="00EF1154">
        <w:rPr>
          <w:rFonts w:ascii="Calibri" w:hAnsi="Calibri" w:cs="Calibri"/>
          <w:lang w:val="en-US"/>
        </w:rPr>
        <w:t>30</w:t>
      </w:r>
      <w:r w:rsidR="002D6DC0">
        <w:rPr>
          <w:rFonts w:ascii="Calibri" w:hAnsi="Calibri" w:cs="Calibri"/>
          <w:lang w:val="en-US"/>
        </w:rPr>
        <w:t xml:space="preserve">, </w:t>
      </w:r>
      <w:r w:rsidRPr="00B15043">
        <w:rPr>
          <w:rFonts w:ascii="Calibri" w:hAnsi="Calibri" w:cs="Calibri"/>
          <w:lang w:val="en-US"/>
        </w:rPr>
        <w:t>20</w:t>
      </w:r>
      <w:r w:rsidR="002D6DC0">
        <w:rPr>
          <w:rFonts w:ascii="Calibri" w:hAnsi="Calibri" w:cs="Calibri"/>
          <w:lang w:val="en-US"/>
        </w:rPr>
        <w:t>2</w:t>
      </w:r>
      <w:r w:rsidR="00EF1154">
        <w:rPr>
          <w:rFonts w:ascii="Calibri" w:hAnsi="Calibri" w:cs="Calibri"/>
          <w:lang w:val="en-US"/>
        </w:rPr>
        <w:t>5</w:t>
      </w:r>
      <w:r w:rsidRPr="00B15043">
        <w:rPr>
          <w:rFonts w:ascii="Calibri" w:hAnsi="Calibri" w:cs="Calibri"/>
          <w:lang w:val="en-US"/>
        </w:rPr>
        <w:t>)</w:t>
      </w:r>
    </w:p>
    <w:p w14:paraId="31A4165D" w14:textId="145574D8" w:rsidR="000B32C6" w:rsidRPr="00B15043" w:rsidRDefault="00551244" w:rsidP="006F320F">
      <w:p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b/>
          <w:lang w:val="en-US"/>
        </w:rPr>
        <w:t>Course H</w:t>
      </w:r>
      <w:r w:rsidR="000B32C6" w:rsidRPr="00B15043">
        <w:rPr>
          <w:rFonts w:ascii="Calibri" w:hAnsi="Calibri" w:cs="Calibri"/>
          <w:b/>
          <w:lang w:val="en-US"/>
        </w:rPr>
        <w:t>ours:</w:t>
      </w:r>
      <w:r w:rsidR="000B32C6" w:rsidRPr="00B15043">
        <w:rPr>
          <w:rFonts w:ascii="Calibri" w:hAnsi="Calibri" w:cs="Calibri"/>
          <w:lang w:val="en-US"/>
        </w:rPr>
        <w:t xml:space="preserve"> </w:t>
      </w:r>
      <w:r w:rsidR="00EF1154">
        <w:rPr>
          <w:rFonts w:ascii="Calibri" w:hAnsi="Calibri" w:cs="Calibri"/>
          <w:lang w:val="en-US"/>
        </w:rPr>
        <w:t xml:space="preserve">Monday </w:t>
      </w:r>
      <w:r w:rsidR="00EF1154">
        <w:rPr>
          <w:rFonts w:ascii="Calibri" w:hAnsi="Calibri" w:cs="Calibri"/>
          <w:color w:val="000000"/>
          <w:shd w:val="clear" w:color="auto" w:fill="FFFFFF"/>
          <w:lang w:val="en-US"/>
        </w:rPr>
        <w:t>10</w:t>
      </w:r>
      <w:r w:rsidR="000327CC">
        <w:rPr>
          <w:rFonts w:ascii="Calibri" w:hAnsi="Calibri" w:cs="Calibri"/>
          <w:color w:val="000000"/>
          <w:shd w:val="clear" w:color="auto" w:fill="FFFFFF"/>
          <w:lang w:val="en-US"/>
        </w:rPr>
        <w:t>:30-1</w:t>
      </w:r>
      <w:r w:rsidR="00EF1154">
        <w:rPr>
          <w:rFonts w:ascii="Calibri" w:hAnsi="Calibri" w:cs="Calibri"/>
          <w:color w:val="000000"/>
          <w:shd w:val="clear" w:color="auto" w:fill="FFFFFF"/>
          <w:lang w:val="en-US"/>
        </w:rPr>
        <w:t>3</w:t>
      </w:r>
      <w:r w:rsidR="001625E0" w:rsidRPr="00B15043">
        <w:rPr>
          <w:rFonts w:ascii="Calibri" w:hAnsi="Calibri" w:cs="Calibri"/>
          <w:color w:val="000000"/>
          <w:shd w:val="clear" w:color="auto" w:fill="FFFFFF"/>
          <w:lang w:val="en-US"/>
        </w:rPr>
        <w:t xml:space="preserve">:20; </w:t>
      </w:r>
      <w:r w:rsidR="00EF1154">
        <w:rPr>
          <w:rFonts w:ascii="Calibri" w:hAnsi="Calibri" w:cs="Calibri"/>
          <w:color w:val="000000"/>
          <w:shd w:val="clear" w:color="auto" w:fill="FFFFFF"/>
          <w:lang w:val="en-US"/>
        </w:rPr>
        <w:t>Tuesday</w:t>
      </w:r>
      <w:r w:rsidR="00EF1154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1625E0" w:rsidRPr="00B15043">
        <w:rPr>
          <w:rFonts w:ascii="Calibri" w:hAnsi="Calibri" w:cs="Calibri"/>
          <w:color w:val="000000"/>
          <w:shd w:val="clear" w:color="auto" w:fill="FFFFFF"/>
          <w:lang w:val="en-US"/>
        </w:rPr>
        <w:t>1</w:t>
      </w:r>
      <w:r w:rsidR="00EF1154">
        <w:rPr>
          <w:rFonts w:ascii="Calibri" w:hAnsi="Calibri" w:cs="Calibri"/>
          <w:color w:val="000000"/>
          <w:shd w:val="clear" w:color="auto" w:fill="FFFFFF"/>
          <w:lang w:val="en-US"/>
        </w:rPr>
        <w:t>4</w:t>
      </w:r>
      <w:r w:rsidR="001625E0" w:rsidRPr="00B15043">
        <w:rPr>
          <w:rFonts w:ascii="Calibri" w:hAnsi="Calibri" w:cs="Calibri"/>
          <w:color w:val="000000"/>
          <w:shd w:val="clear" w:color="auto" w:fill="FFFFFF"/>
          <w:lang w:val="en-US"/>
        </w:rPr>
        <w:t xml:space="preserve">:30-16:20 </w:t>
      </w:r>
    </w:p>
    <w:p w14:paraId="7EFAAFDE" w14:textId="77777777" w:rsidR="005D6B76" w:rsidRPr="00B15043" w:rsidRDefault="00E33CCD">
      <w:p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b/>
          <w:lang w:val="en-US"/>
        </w:rPr>
        <w:t>Course content:</w:t>
      </w:r>
      <w:r w:rsidRPr="00B15043">
        <w:rPr>
          <w:rFonts w:ascii="Calibri" w:hAnsi="Calibri" w:cs="Calibri"/>
          <w:lang w:val="en-US"/>
        </w:rPr>
        <w:t xml:space="preserve"> The Rational Emotive Behavior Theory and Therapy is the content of the course. </w:t>
      </w:r>
      <w:r w:rsidR="00DB3ADB" w:rsidRPr="00B15043">
        <w:rPr>
          <w:rFonts w:ascii="Calibri" w:hAnsi="Calibri" w:cs="Calibri"/>
          <w:lang w:val="en-US"/>
        </w:rPr>
        <w:t xml:space="preserve">Basic assumptions and premises of the theory will be presented. Therapy techniques that are unique to the therapy will be practiced via in-class role plays. </w:t>
      </w:r>
    </w:p>
    <w:p w14:paraId="7239DFCA" w14:textId="77777777" w:rsidR="00866A45" w:rsidRPr="00B15043" w:rsidRDefault="00866A45" w:rsidP="00866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14B4A3C" w14:textId="77777777" w:rsidR="00A54D6E" w:rsidRPr="00B15043" w:rsidRDefault="00450B79">
      <w:pPr>
        <w:rPr>
          <w:rFonts w:ascii="Calibri" w:hAnsi="Calibri" w:cs="Calibri"/>
          <w:b/>
          <w:lang w:val="en-US"/>
        </w:rPr>
      </w:pPr>
      <w:r w:rsidRPr="00B15043">
        <w:rPr>
          <w:rFonts w:ascii="Calibri" w:hAnsi="Calibri" w:cs="Calibri"/>
          <w:b/>
          <w:lang w:val="en-US"/>
        </w:rPr>
        <w:t xml:space="preserve">RATIONAL EMOTIVE BEHAVIOR THERAPY </w:t>
      </w:r>
      <w:r w:rsidR="00F12CDA" w:rsidRPr="00B15043">
        <w:rPr>
          <w:rFonts w:ascii="Calibri" w:hAnsi="Calibri" w:cs="Calibri"/>
          <w:b/>
          <w:lang w:val="en-US"/>
        </w:rPr>
        <w:t xml:space="preserve">SPECIAL TOPIC COURSE </w:t>
      </w:r>
      <w:r w:rsidRPr="00B15043">
        <w:rPr>
          <w:rFonts w:ascii="Calibri" w:hAnsi="Calibri" w:cs="Calibri"/>
          <w:b/>
          <w:lang w:val="en-US"/>
        </w:rPr>
        <w:t xml:space="preserve">REQUIREMENTS </w:t>
      </w:r>
    </w:p>
    <w:p w14:paraId="306BB165" w14:textId="77777777" w:rsidR="00630281" w:rsidRPr="00B15043" w:rsidRDefault="00630281">
      <w:p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Students who are considering to enroll this course are</w:t>
      </w:r>
      <w:r w:rsidRPr="00B15043">
        <w:rPr>
          <w:rFonts w:ascii="Calibri" w:hAnsi="Calibri" w:cs="Calibri"/>
          <w:b/>
          <w:lang w:val="en-US"/>
        </w:rPr>
        <w:t xml:space="preserve"> required</w:t>
      </w:r>
      <w:r w:rsidRPr="00B15043">
        <w:rPr>
          <w:rFonts w:ascii="Calibri" w:hAnsi="Calibri" w:cs="Calibri"/>
          <w:lang w:val="en-US"/>
        </w:rPr>
        <w:t xml:space="preserve"> to</w:t>
      </w:r>
      <w:r w:rsidR="0011571C" w:rsidRPr="00B15043">
        <w:rPr>
          <w:rFonts w:ascii="Calibri" w:hAnsi="Calibri" w:cs="Calibri"/>
          <w:lang w:val="en-US"/>
        </w:rPr>
        <w:t>:</w:t>
      </w:r>
    </w:p>
    <w:p w14:paraId="2E81421D" w14:textId="77777777" w:rsidR="00450B79" w:rsidRPr="00B15043" w:rsidRDefault="005D6B76" w:rsidP="006E65AA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Be o</w:t>
      </w:r>
      <w:r w:rsidR="006E65AA" w:rsidRPr="00B15043">
        <w:rPr>
          <w:rFonts w:ascii="Calibri" w:hAnsi="Calibri" w:cs="Calibri"/>
          <w:lang w:val="en-US"/>
        </w:rPr>
        <w:t>pen to receive feedback</w:t>
      </w:r>
      <w:r w:rsidRPr="00B15043">
        <w:rPr>
          <w:rFonts w:ascii="Calibri" w:hAnsi="Calibri" w:cs="Calibri"/>
          <w:lang w:val="en-US"/>
        </w:rPr>
        <w:t xml:space="preserve"> and can discriminate </w:t>
      </w:r>
      <w:r w:rsidR="00E33CCD" w:rsidRPr="00B15043">
        <w:rPr>
          <w:rFonts w:ascii="Calibri" w:hAnsi="Calibri" w:cs="Calibri"/>
          <w:lang w:val="en-US"/>
        </w:rPr>
        <w:t xml:space="preserve">between </w:t>
      </w:r>
      <w:r w:rsidRPr="00B15043">
        <w:rPr>
          <w:rFonts w:ascii="Calibri" w:hAnsi="Calibri" w:cs="Calibri"/>
          <w:lang w:val="en-US"/>
        </w:rPr>
        <w:t xml:space="preserve">constructive feedback </w:t>
      </w:r>
      <w:r w:rsidR="00E33CCD" w:rsidRPr="00B15043">
        <w:rPr>
          <w:rFonts w:ascii="Calibri" w:hAnsi="Calibri" w:cs="Calibri"/>
          <w:lang w:val="en-US"/>
        </w:rPr>
        <w:t xml:space="preserve">and </w:t>
      </w:r>
      <w:r w:rsidRPr="00B15043">
        <w:rPr>
          <w:rFonts w:ascii="Calibri" w:hAnsi="Calibri" w:cs="Calibri"/>
          <w:lang w:val="en-US"/>
        </w:rPr>
        <w:t>destructive criticism</w:t>
      </w:r>
      <w:r w:rsidR="000B32C6" w:rsidRPr="00B15043">
        <w:rPr>
          <w:rFonts w:ascii="Calibri" w:hAnsi="Calibri" w:cs="Calibri"/>
          <w:lang w:val="en-US"/>
        </w:rPr>
        <w:t xml:space="preserve">. </w:t>
      </w:r>
      <w:r w:rsidR="006E65AA" w:rsidRPr="00B15043">
        <w:rPr>
          <w:rFonts w:ascii="Calibri" w:hAnsi="Calibri" w:cs="Calibri"/>
          <w:lang w:val="en-US"/>
        </w:rPr>
        <w:t xml:space="preserve"> </w:t>
      </w:r>
    </w:p>
    <w:p w14:paraId="2FD224E2" w14:textId="77777777" w:rsidR="00630281" w:rsidRPr="00B15043" w:rsidRDefault="00630281" w:rsidP="006E65AA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 xml:space="preserve">Be aware that the course requires before class-after class readings and this is an inevitable part of a graduate level course. </w:t>
      </w:r>
    </w:p>
    <w:p w14:paraId="2BDDBD7B" w14:textId="77777777" w:rsidR="00BF4BB8" w:rsidRPr="00B15043" w:rsidRDefault="00BF4BB8" w:rsidP="00A3596E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 xml:space="preserve">Be aware </w:t>
      </w:r>
      <w:r w:rsidR="0011571C" w:rsidRPr="00B15043">
        <w:rPr>
          <w:rFonts w:ascii="Calibri" w:hAnsi="Calibri" w:cs="Calibri"/>
          <w:lang w:val="en-US"/>
        </w:rPr>
        <w:t>and accept that the course presentation/</w:t>
      </w:r>
      <w:r w:rsidRPr="00B15043">
        <w:rPr>
          <w:rFonts w:ascii="Calibri" w:hAnsi="Calibri" w:cs="Calibri"/>
          <w:lang w:val="en-US"/>
        </w:rPr>
        <w:t>instruction will</w:t>
      </w:r>
      <w:r w:rsidR="00A3596E" w:rsidRPr="00B15043">
        <w:rPr>
          <w:rFonts w:ascii="Calibri" w:hAnsi="Calibri" w:cs="Calibri"/>
          <w:lang w:val="en-US"/>
        </w:rPr>
        <w:t xml:space="preserve"> not base on power point slides</w:t>
      </w:r>
      <w:r w:rsidR="0011571C" w:rsidRPr="00B15043">
        <w:rPr>
          <w:rFonts w:ascii="Calibri" w:hAnsi="Calibri" w:cs="Calibri"/>
          <w:lang w:val="en-US"/>
        </w:rPr>
        <w:t xml:space="preserve"> and</w:t>
      </w:r>
      <w:r w:rsidR="00A3596E" w:rsidRPr="00B15043">
        <w:rPr>
          <w:rFonts w:ascii="Calibri" w:hAnsi="Calibri" w:cs="Calibri"/>
          <w:lang w:val="en-US"/>
        </w:rPr>
        <w:t>,</w:t>
      </w:r>
      <w:r w:rsidR="0011571C" w:rsidRPr="00B15043">
        <w:rPr>
          <w:rFonts w:ascii="Calibri" w:hAnsi="Calibri" w:cs="Calibri"/>
          <w:lang w:val="en-US"/>
        </w:rPr>
        <w:t xml:space="preserve"> understands/respects</w:t>
      </w:r>
      <w:r w:rsidRPr="00B15043">
        <w:rPr>
          <w:rFonts w:ascii="Calibri" w:hAnsi="Calibri" w:cs="Calibri"/>
          <w:lang w:val="en-US"/>
        </w:rPr>
        <w:t xml:space="preserve"> the fact that a course instruction is beyond power point presentations.</w:t>
      </w:r>
    </w:p>
    <w:p w14:paraId="74BAE72E" w14:textId="77777777" w:rsidR="00630281" w:rsidRPr="00B15043" w:rsidRDefault="00742592" w:rsidP="006E65AA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 xml:space="preserve">Be willing and ready to </w:t>
      </w:r>
      <w:r w:rsidR="00551244" w:rsidRPr="00B15043">
        <w:rPr>
          <w:rFonts w:ascii="Calibri" w:hAnsi="Calibri" w:cs="Calibri"/>
          <w:lang w:val="en-US"/>
        </w:rPr>
        <w:t xml:space="preserve">take part </w:t>
      </w:r>
      <w:r w:rsidRPr="00B15043">
        <w:rPr>
          <w:rFonts w:ascii="Calibri" w:hAnsi="Calibri" w:cs="Calibri"/>
          <w:lang w:val="en-US"/>
        </w:rPr>
        <w:t xml:space="preserve">in-class role plays. </w:t>
      </w:r>
      <w:r w:rsidR="00BF4BB8" w:rsidRPr="00B15043">
        <w:rPr>
          <w:rFonts w:ascii="Calibri" w:hAnsi="Calibri" w:cs="Calibri"/>
          <w:lang w:val="en-US"/>
        </w:rPr>
        <w:t xml:space="preserve">Be </w:t>
      </w:r>
      <w:r w:rsidRPr="00B15043">
        <w:rPr>
          <w:rFonts w:ascii="Calibri" w:hAnsi="Calibri" w:cs="Calibri"/>
          <w:lang w:val="en-US"/>
        </w:rPr>
        <w:t>aware that the prompt feedback will be given to role plays</w:t>
      </w:r>
      <w:r w:rsidR="00BF4BB8" w:rsidRPr="00B15043">
        <w:rPr>
          <w:rFonts w:ascii="Calibri" w:hAnsi="Calibri" w:cs="Calibri"/>
          <w:lang w:val="en-US"/>
        </w:rPr>
        <w:t>;</w:t>
      </w:r>
      <w:r w:rsidRPr="00B15043">
        <w:rPr>
          <w:rFonts w:ascii="Calibri" w:hAnsi="Calibri" w:cs="Calibri"/>
          <w:lang w:val="en-US"/>
        </w:rPr>
        <w:t xml:space="preserve"> both by the course instructor and class-mates who are colleagues.  </w:t>
      </w:r>
    </w:p>
    <w:p w14:paraId="4143C533" w14:textId="77777777" w:rsidR="00742592" w:rsidRPr="00B15043" w:rsidRDefault="00BF4BB8" w:rsidP="00ED6D7F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Have the capacity of emoti</w:t>
      </w:r>
      <w:r w:rsidR="000B32C6" w:rsidRPr="00B15043">
        <w:rPr>
          <w:rFonts w:ascii="Calibri" w:hAnsi="Calibri" w:cs="Calibri"/>
          <w:lang w:val="en-US"/>
        </w:rPr>
        <w:t xml:space="preserve">on regulation along with cognitive flexibility. </w:t>
      </w:r>
    </w:p>
    <w:p w14:paraId="5FF1082C" w14:textId="77777777" w:rsidR="0011571C" w:rsidRPr="00B15043" w:rsidRDefault="0011571C" w:rsidP="0011571C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Have a tolerance for ambiguity</w:t>
      </w:r>
      <w:r w:rsidR="000B32C6" w:rsidRPr="00B15043">
        <w:rPr>
          <w:rFonts w:ascii="Calibri" w:hAnsi="Calibri" w:cs="Calibri"/>
          <w:lang w:val="en-US"/>
        </w:rPr>
        <w:t>.</w:t>
      </w:r>
      <w:r w:rsidRPr="00B15043">
        <w:rPr>
          <w:rFonts w:ascii="Calibri" w:hAnsi="Calibri" w:cs="Calibri"/>
          <w:lang w:val="en-US"/>
        </w:rPr>
        <w:t xml:space="preserve"> </w:t>
      </w:r>
    </w:p>
    <w:p w14:paraId="3CD3673C" w14:textId="77777777" w:rsidR="00BF4BB8" w:rsidRPr="00B15043" w:rsidRDefault="00BF4BB8" w:rsidP="00ED6D7F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 xml:space="preserve">Be willing/open to understand other’s perspectives and respect to their differences. </w:t>
      </w:r>
    </w:p>
    <w:p w14:paraId="152C4E2E" w14:textId="77777777" w:rsidR="00BF4BB8" w:rsidRPr="00B15043" w:rsidRDefault="00AC763A" w:rsidP="00ED6D7F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Understand that academic honesty is not an option but a must.</w:t>
      </w:r>
    </w:p>
    <w:p w14:paraId="5FBFE4F8" w14:textId="77777777" w:rsidR="00AC763A" w:rsidRPr="00B15043" w:rsidRDefault="00AC763A" w:rsidP="00ED6D7F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 xml:space="preserve">Have a good understanding of ethical principles of professional psychology. </w:t>
      </w:r>
    </w:p>
    <w:p w14:paraId="5FBFE904" w14:textId="77777777" w:rsidR="00AC763A" w:rsidRPr="00B15043" w:rsidRDefault="00AC763A" w:rsidP="00ED6D7F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 xml:space="preserve">Developed an understanding that process of learning is as valuable as the outcome. </w:t>
      </w:r>
    </w:p>
    <w:p w14:paraId="605B2002" w14:textId="77777777" w:rsidR="004127EF" w:rsidRPr="00B15043" w:rsidRDefault="004127EF" w:rsidP="00ED6D7F">
      <w:pPr>
        <w:pStyle w:val="ListeParagraf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 xml:space="preserve">A written consent regarding the requirements of the course. </w:t>
      </w:r>
    </w:p>
    <w:p w14:paraId="22E7D999" w14:textId="77777777" w:rsidR="00AC763A" w:rsidRPr="00B15043" w:rsidRDefault="00AC763A" w:rsidP="00AC763A">
      <w:pPr>
        <w:pStyle w:val="ListeParagraf"/>
        <w:rPr>
          <w:rFonts w:ascii="Calibri" w:hAnsi="Calibri" w:cs="Calibri"/>
          <w:lang w:val="en-US"/>
        </w:rPr>
      </w:pPr>
    </w:p>
    <w:p w14:paraId="33939980" w14:textId="77777777" w:rsidR="009912AC" w:rsidRPr="00B15043" w:rsidRDefault="00B15043" w:rsidP="004319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color w:val="222222"/>
          <w:sz w:val="22"/>
          <w:szCs w:val="22"/>
          <w:shd w:val="clear" w:color="auto" w:fill="FFFFFF"/>
          <w:lang w:val="en-US"/>
        </w:rPr>
      </w:pPr>
      <w:r w:rsidRPr="00B15043">
        <w:rPr>
          <w:rFonts w:ascii="Calibri" w:hAnsi="Calibri" w:cs="Calibri"/>
          <w:b/>
          <w:color w:val="222222"/>
          <w:sz w:val="22"/>
          <w:szCs w:val="22"/>
          <w:shd w:val="clear" w:color="auto" w:fill="FFFFFF"/>
          <w:lang w:val="en-US"/>
        </w:rPr>
        <w:t xml:space="preserve">Course Materials </w:t>
      </w:r>
    </w:p>
    <w:p w14:paraId="407491F3" w14:textId="77777777" w:rsidR="008A30B3" w:rsidRPr="00B15043" w:rsidRDefault="009912AC" w:rsidP="004319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</w:pPr>
      <w:r w:rsidRPr="00B15043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>Wi</w:t>
      </w:r>
      <w:r w:rsidR="008A30B3" w:rsidRPr="00B15043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 xml:space="preserve">ll be provided by the instructor </w:t>
      </w:r>
    </w:p>
    <w:p w14:paraId="530FF7EF" w14:textId="77777777" w:rsidR="008A30B3" w:rsidRPr="00B15043" w:rsidRDefault="008A30B3" w:rsidP="004319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</w:pPr>
      <w:r w:rsidRPr="00B15043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 xml:space="preserve"> </w:t>
      </w:r>
    </w:p>
    <w:p w14:paraId="26A771CE" w14:textId="77777777" w:rsidR="00431911" w:rsidRPr="00B15043" w:rsidRDefault="008A30B3" w:rsidP="004319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US"/>
        </w:rPr>
      </w:pPr>
      <w:r w:rsidRPr="00B15043">
        <w:rPr>
          <w:rFonts w:ascii="Calibri" w:hAnsi="Calibri" w:cs="Calibri"/>
          <w:b/>
          <w:color w:val="222222"/>
          <w:sz w:val="22"/>
          <w:szCs w:val="22"/>
          <w:shd w:val="clear" w:color="auto" w:fill="FFFFFF"/>
          <w:lang w:val="en-US"/>
        </w:rPr>
        <w:t>Course book</w:t>
      </w:r>
      <w:r w:rsidRPr="00B15043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 xml:space="preserve">: </w:t>
      </w:r>
      <w:r w:rsidR="00431911" w:rsidRPr="00B15043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 xml:space="preserve">Dryden, W., &amp; Branch, R. (2008). </w:t>
      </w:r>
      <w:r w:rsidR="00431911" w:rsidRPr="00B1504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Fundamentals of rational emotive </w:t>
      </w:r>
      <w:proofErr w:type="spellStart"/>
      <w:r w:rsidR="00431911" w:rsidRPr="00B1504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  <w:lang w:val="en-US"/>
        </w:rPr>
        <w:t>behaviour</w:t>
      </w:r>
      <w:proofErr w:type="spellEnd"/>
      <w:r w:rsidR="00431911" w:rsidRPr="00B1504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 therapy: A training handbook</w:t>
      </w:r>
      <w:r w:rsidR="00431911" w:rsidRPr="00B15043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 xml:space="preserve">. John Wiley &amp; Sons. </w:t>
      </w:r>
    </w:p>
    <w:p w14:paraId="00C5A77C" w14:textId="77777777" w:rsidR="001C589F" w:rsidRPr="00B15043" w:rsidRDefault="001C589F" w:rsidP="001C58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9B6E3A3" w14:textId="77777777" w:rsidR="008A30B3" w:rsidRPr="00B15043" w:rsidRDefault="008A30B3" w:rsidP="008A30B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B15043">
        <w:rPr>
          <w:rFonts w:ascii="Calibri" w:hAnsi="Calibri" w:cs="Calibri"/>
          <w:color w:val="000000"/>
          <w:sz w:val="22"/>
          <w:szCs w:val="22"/>
          <w:lang w:val="en-US"/>
        </w:rPr>
        <w:t xml:space="preserve">Following three chapters from two books: </w:t>
      </w:r>
    </w:p>
    <w:p w14:paraId="3847C8C5" w14:textId="77777777" w:rsidR="008A30B3" w:rsidRPr="00B15043" w:rsidRDefault="008A30B3" w:rsidP="001C58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4EE09BB" w14:textId="77777777" w:rsidR="001C589F" w:rsidRPr="00B15043" w:rsidRDefault="001C589F" w:rsidP="008A30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US"/>
        </w:rPr>
      </w:pPr>
      <w:r w:rsidRPr="00B15043">
        <w:rPr>
          <w:rFonts w:ascii="Calibri" w:hAnsi="Calibri" w:cs="Calibri"/>
          <w:sz w:val="22"/>
          <w:szCs w:val="22"/>
          <w:lang w:val="en-US"/>
        </w:rPr>
        <w:t xml:space="preserve">Rational and Irrational Beliefs: A Historical and Conceptual Perspective, Albert Ellis, Daniel David, and Steven Jay Lynn p. 3-22. in </w:t>
      </w:r>
      <w:r w:rsidRPr="00B15043">
        <w:rPr>
          <w:rFonts w:ascii="Calibri" w:hAnsi="Calibri" w:cs="Calibri"/>
          <w:i/>
          <w:color w:val="222222"/>
          <w:sz w:val="22"/>
          <w:szCs w:val="22"/>
          <w:shd w:val="clear" w:color="auto" w:fill="FFFFFF"/>
          <w:lang w:val="en-US"/>
        </w:rPr>
        <w:t xml:space="preserve">David, D., Lynn, S. J., &amp; Ellis, A. (Eds.). (2010). </w:t>
      </w:r>
      <w:r w:rsidRPr="00B1504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  <w:lang w:val="en-US"/>
        </w:rPr>
        <w:t>Rational and irrational beliefs: Research, theory, and clinical practice</w:t>
      </w:r>
      <w:r w:rsidRPr="00B15043">
        <w:rPr>
          <w:rFonts w:ascii="Calibri" w:hAnsi="Calibri" w:cs="Calibri"/>
          <w:i/>
          <w:color w:val="222222"/>
          <w:sz w:val="22"/>
          <w:szCs w:val="22"/>
          <w:shd w:val="clear" w:color="auto" w:fill="FFFFFF"/>
          <w:lang w:val="en-US"/>
        </w:rPr>
        <w:t>. Oxford University Press</w:t>
      </w:r>
      <w:r w:rsidRPr="00B15043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 xml:space="preserve"> </w:t>
      </w:r>
    </w:p>
    <w:p w14:paraId="2AF80E72" w14:textId="77777777" w:rsidR="001C589F" w:rsidRPr="00B15043" w:rsidRDefault="001C589F" w:rsidP="008A30B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 xml:space="preserve">Rationality and Rational Psychotherapy: The Heart of REBT, Arthur Still p. 23-48. in </w:t>
      </w:r>
      <w:r w:rsidRPr="00B15043">
        <w:rPr>
          <w:rFonts w:ascii="Calibri" w:hAnsi="Calibri" w:cs="Calibri"/>
          <w:i/>
          <w:color w:val="222222"/>
          <w:shd w:val="clear" w:color="auto" w:fill="FFFFFF"/>
          <w:lang w:val="en-US"/>
        </w:rPr>
        <w:t xml:space="preserve">David, D., Lynn, S. J., &amp; Ellis, A. (Eds.). (2010). </w:t>
      </w:r>
      <w:r w:rsidRPr="00B15043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Rational and irrational beliefs: Research, theory, and clinical practice</w:t>
      </w:r>
      <w:r w:rsidRPr="00B15043">
        <w:rPr>
          <w:rFonts w:ascii="Calibri" w:hAnsi="Calibri" w:cs="Calibri"/>
          <w:i/>
          <w:color w:val="222222"/>
          <w:shd w:val="clear" w:color="auto" w:fill="FFFFFF"/>
          <w:lang w:val="en-US"/>
        </w:rPr>
        <w:t>. Oxford University Press</w:t>
      </w:r>
    </w:p>
    <w:p w14:paraId="094EF825" w14:textId="77777777" w:rsidR="008A30B3" w:rsidRPr="00B15043" w:rsidRDefault="008A30B3" w:rsidP="008A30B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US"/>
        </w:rPr>
      </w:pPr>
      <w:r w:rsidRPr="00B15043">
        <w:rPr>
          <w:rFonts w:ascii="Calibri" w:hAnsi="Calibri" w:cs="Calibri"/>
          <w:color w:val="000000"/>
          <w:sz w:val="22"/>
          <w:szCs w:val="22"/>
          <w:lang w:val="en-US"/>
        </w:rPr>
        <w:t xml:space="preserve">The General Theory of REBT </w:t>
      </w:r>
      <w:r w:rsidRPr="00B15043">
        <w:rPr>
          <w:rFonts w:ascii="Calibri" w:hAnsi="Calibri" w:cs="Calibri"/>
          <w:color w:val="222222"/>
          <w:sz w:val="22"/>
          <w:szCs w:val="22"/>
          <w:shd w:val="clear" w:color="auto" w:fill="FFFFFF"/>
          <w:lang w:val="en-US"/>
        </w:rPr>
        <w:t xml:space="preserve">Ellis, A., &amp; Dryden, W. (2007) </w:t>
      </w:r>
      <w:r w:rsidRPr="00B15043">
        <w:rPr>
          <w:rFonts w:ascii="Calibri" w:hAnsi="Calibri" w:cs="Calibri"/>
          <w:color w:val="000000"/>
          <w:sz w:val="22"/>
          <w:szCs w:val="22"/>
          <w:lang w:val="en-US"/>
        </w:rPr>
        <w:t>p. 1-26</w:t>
      </w:r>
      <w:r w:rsidRPr="00B15043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in </w:t>
      </w:r>
      <w:r w:rsidRPr="00B1504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  <w:lang w:val="en-US"/>
        </w:rPr>
        <w:t>Ellis, A., &amp; Dryden, W. (2007). The practice of rational emotive behavior therapy. Springer publishing company. </w:t>
      </w:r>
    </w:p>
    <w:p w14:paraId="359256EB" w14:textId="77777777" w:rsidR="00894E1B" w:rsidRPr="00B15043" w:rsidRDefault="00894E1B" w:rsidP="00894E1B">
      <w:pPr>
        <w:ind w:left="360"/>
        <w:rPr>
          <w:rFonts w:ascii="Calibri" w:hAnsi="Calibri" w:cs="Calibri"/>
          <w:lang w:val="en-US"/>
        </w:rPr>
      </w:pPr>
    </w:p>
    <w:p w14:paraId="4A1D470B" w14:textId="77777777" w:rsidR="00894E1B" w:rsidRPr="00B15043" w:rsidRDefault="00894E1B" w:rsidP="00894E1B">
      <w:pPr>
        <w:spacing w:after="0" w:line="240" w:lineRule="auto"/>
        <w:rPr>
          <w:rFonts w:ascii="Calibri" w:eastAsia="Times New Roman" w:hAnsi="Calibri" w:cs="Calibri"/>
          <w:lang w:val="en-US" w:eastAsia="tr-TR"/>
        </w:rPr>
      </w:pPr>
    </w:p>
    <w:p w14:paraId="603B4A62" w14:textId="77777777" w:rsidR="004127EF" w:rsidRPr="00894E1B" w:rsidRDefault="004127EF" w:rsidP="004127EF">
      <w:pPr>
        <w:spacing w:after="0" w:line="240" w:lineRule="auto"/>
        <w:ind w:left="-851"/>
        <w:rPr>
          <w:rFonts w:ascii="Calibri" w:eastAsia="Times New Roman" w:hAnsi="Calibri" w:cs="Calibri"/>
          <w:lang w:val="en-US" w:eastAsia="tr-TR"/>
        </w:rPr>
      </w:pPr>
    </w:p>
    <w:p w14:paraId="5DA18630" w14:textId="77777777" w:rsidR="004127EF" w:rsidRPr="00B15043" w:rsidRDefault="004127EF">
      <w:pPr>
        <w:rPr>
          <w:rFonts w:ascii="Calibri" w:eastAsia="Times New Roman" w:hAnsi="Calibri" w:cs="Calibri"/>
          <w:b/>
          <w:bCs/>
          <w:color w:val="000000"/>
          <w:lang w:val="en-US" w:eastAsia="tr-TR"/>
        </w:rPr>
      </w:pPr>
      <w:r w:rsidRPr="00B15043">
        <w:rPr>
          <w:rFonts w:ascii="Calibri" w:eastAsia="Times New Roman" w:hAnsi="Calibri" w:cs="Calibri"/>
          <w:b/>
          <w:bCs/>
          <w:color w:val="000000"/>
          <w:lang w:val="en-US" w:eastAsia="tr-TR"/>
        </w:rPr>
        <w:br w:type="page"/>
      </w:r>
    </w:p>
    <w:p w14:paraId="18A5D18E" w14:textId="311B9FE1" w:rsidR="00894E1B" w:rsidRPr="00B15043" w:rsidRDefault="00894E1B" w:rsidP="00894E1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n-US" w:eastAsia="tr-TR"/>
        </w:rPr>
      </w:pPr>
      <w:r w:rsidRPr="00894E1B">
        <w:rPr>
          <w:rFonts w:ascii="Calibri" w:eastAsia="Times New Roman" w:hAnsi="Calibri" w:cs="Calibri"/>
          <w:b/>
          <w:bCs/>
          <w:color w:val="000000"/>
          <w:lang w:val="en-US" w:eastAsia="tr-TR"/>
        </w:rPr>
        <w:lastRenderedPageBreak/>
        <w:t>Weekly Subjects and Related Preparation Studies</w:t>
      </w:r>
      <w:r w:rsidR="00EF1154">
        <w:rPr>
          <w:rFonts w:ascii="Calibri" w:eastAsia="Times New Roman" w:hAnsi="Calibri" w:cs="Calibri"/>
          <w:b/>
          <w:bCs/>
          <w:color w:val="000000"/>
          <w:lang w:val="en-US" w:eastAsia="tr-TR"/>
        </w:rPr>
        <w:t>*</w:t>
      </w:r>
    </w:p>
    <w:p w14:paraId="2C650091" w14:textId="77777777" w:rsidR="00E349FA" w:rsidRPr="00894E1B" w:rsidRDefault="00E349FA" w:rsidP="00894E1B">
      <w:pPr>
        <w:spacing w:after="0" w:line="240" w:lineRule="auto"/>
        <w:jc w:val="both"/>
        <w:rPr>
          <w:rFonts w:ascii="Calibri" w:eastAsia="Times New Roman" w:hAnsi="Calibri" w:cs="Calibri"/>
          <w:lang w:val="en-US" w:eastAsia="tr-TR"/>
        </w:rPr>
      </w:pPr>
    </w:p>
    <w:tbl>
      <w:tblPr>
        <w:tblW w:w="10296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4678"/>
        <w:gridCol w:w="3633"/>
      </w:tblGrid>
      <w:tr w:rsidR="00894E1B" w:rsidRPr="00894E1B" w14:paraId="79874D6C" w14:textId="77777777" w:rsidTr="004127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7532" w14:textId="77777777" w:rsidR="00894E1B" w:rsidRPr="00894E1B" w:rsidRDefault="00894E1B" w:rsidP="00894E1B">
            <w:pPr>
              <w:shd w:val="clear" w:color="auto" w:fill="D9D9D9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Week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D3B0" w14:textId="77777777" w:rsidR="00894E1B" w:rsidRPr="00894E1B" w:rsidRDefault="00894E1B" w:rsidP="00894E1B">
            <w:pPr>
              <w:shd w:val="clear" w:color="auto" w:fill="D9D9D9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B638" w14:textId="77777777" w:rsidR="00894E1B" w:rsidRPr="00894E1B" w:rsidRDefault="00894E1B" w:rsidP="00894E1B">
            <w:pPr>
              <w:shd w:val="clear" w:color="auto" w:fill="D9D9D9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Preparation</w:t>
            </w:r>
          </w:p>
        </w:tc>
      </w:tr>
      <w:tr w:rsidR="00894E1B" w:rsidRPr="00894E1B" w14:paraId="238D2B00" w14:textId="77777777" w:rsidTr="004127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109C" w14:textId="77777777" w:rsidR="00894E1B" w:rsidRPr="00B15043" w:rsidRDefault="00894E1B" w:rsidP="004127EF">
            <w:pPr>
              <w:spacing w:after="0" w:line="240" w:lineRule="auto"/>
              <w:ind w:left="-824"/>
              <w:jc w:val="both"/>
              <w:rPr>
                <w:rFonts w:ascii="Calibri" w:eastAsia="Times New Roman" w:hAnsi="Calibri" w:cs="Calibri"/>
                <w:color w:val="000000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1</w:t>
            </w:r>
            <w:r w:rsidRPr="00B15043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  <w:p w14:paraId="08340B90" w14:textId="77777777" w:rsidR="00894E1B" w:rsidRPr="00894E1B" w:rsidRDefault="00975BF3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B15043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 w:rsidR="000327CC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5373" w14:textId="77777777" w:rsidR="00894E1B" w:rsidRPr="00894E1B" w:rsidRDefault="00894E1B" w:rsidP="00894E1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Rational and Irrational Beliefs: Historical and Conceptual Perspective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4F33" w14:textId="77777777" w:rsidR="00894E1B" w:rsidRPr="00894E1B" w:rsidRDefault="00894E1B" w:rsidP="00894E1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Albert Ellis, Daniel David, and Steven Jay Lynn p. 3-22</w:t>
            </w:r>
          </w:p>
        </w:tc>
      </w:tr>
      <w:tr w:rsidR="000327CC" w:rsidRPr="00894E1B" w14:paraId="278FB187" w14:textId="77777777" w:rsidTr="000327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5FCF" w14:textId="77777777" w:rsidR="000327CC" w:rsidRDefault="000327CC" w:rsidP="000327CC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8CFA" w14:textId="77777777" w:rsidR="000327CC" w:rsidRPr="00B15043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Rationality and Rational Psychotherapy: The Heart of REBT</w:t>
            </w:r>
            <w:r w:rsidRPr="00B15043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  <w:p w14:paraId="56A40133" w14:textId="77777777" w:rsidR="000327CC" w:rsidRPr="00B15043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The General Theory of REBT </w:t>
            </w:r>
          </w:p>
          <w:p w14:paraId="6CCEEC13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79FB" w14:textId="77777777" w:rsidR="000327CC" w:rsidRPr="00B15043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Arthur Still p. 23-48 </w:t>
            </w:r>
          </w:p>
          <w:p w14:paraId="0CAB6D60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The General Theory of REBT </w:t>
            </w:r>
            <w:r w:rsidRPr="00894E1B">
              <w:rPr>
                <w:rFonts w:ascii="Calibri" w:eastAsia="Times New Roman" w:hAnsi="Calibri" w:cs="Calibri"/>
                <w:color w:val="222222"/>
                <w:shd w:val="clear" w:color="auto" w:fill="FFFFFF"/>
                <w:lang w:val="en-US" w:eastAsia="tr-TR"/>
              </w:rPr>
              <w:t xml:space="preserve">Ellis, A., &amp; Dryden, W. (2007) </w:t>
            </w: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p. 1-26</w:t>
            </w:r>
          </w:p>
        </w:tc>
      </w:tr>
      <w:tr w:rsidR="000327CC" w:rsidRPr="00894E1B" w14:paraId="04A812E1" w14:textId="77777777" w:rsidTr="000327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3D9E" w14:textId="77777777" w:rsidR="000327CC" w:rsidRDefault="000327CC" w:rsidP="000327CC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>Week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3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AB5F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What you need to know about the theory of rational emotive </w:t>
            </w:r>
            <w:proofErr w:type="spellStart"/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behaviour</w:t>
            </w:r>
            <w:proofErr w:type="spellEnd"/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therapy to get started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0E3C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1 of Course book </w:t>
            </w:r>
          </w:p>
        </w:tc>
      </w:tr>
      <w:tr w:rsidR="000327CC" w:rsidRPr="00894E1B" w14:paraId="2A2C042A" w14:textId="77777777" w:rsidTr="000327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F79D" w14:textId="77777777" w:rsidR="000327CC" w:rsidRDefault="000327CC" w:rsidP="000327CC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4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0C84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What you need to know about the practice of rational emotive </w:t>
            </w:r>
            <w:proofErr w:type="spellStart"/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behaviour</w:t>
            </w:r>
            <w:proofErr w:type="spellEnd"/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therapy to get started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EC90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2 of Course book</w:t>
            </w:r>
          </w:p>
        </w:tc>
      </w:tr>
      <w:tr w:rsidR="000327CC" w:rsidRPr="00894E1B" w14:paraId="3333A133" w14:textId="77777777" w:rsidTr="000327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8D68" w14:textId="77777777" w:rsidR="000327CC" w:rsidRDefault="000327CC" w:rsidP="000327CC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5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5B9ED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Teaching the ‘ABCs’ of REBT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AFB6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3 of Course book</w:t>
            </w:r>
          </w:p>
        </w:tc>
      </w:tr>
      <w:tr w:rsidR="000327CC" w:rsidRPr="00894E1B" w14:paraId="5EA01774" w14:textId="77777777" w:rsidTr="000327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F153" w14:textId="77777777" w:rsidR="000327CC" w:rsidRDefault="000327CC" w:rsidP="000327CC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6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E826" w14:textId="2446CF18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val="en-US" w:eastAsia="tr-TR"/>
              </w:rPr>
            </w:pPr>
          </w:p>
          <w:p w14:paraId="2847E255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Distinguishing between healthy and unhealthy negative emotions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9957" w14:textId="2D702C5B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val="en-US" w:eastAsia="tr-TR"/>
              </w:rPr>
            </w:pPr>
          </w:p>
          <w:p w14:paraId="0C817CDE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4 of Course book</w:t>
            </w:r>
          </w:p>
        </w:tc>
      </w:tr>
      <w:tr w:rsidR="000327CC" w:rsidRPr="00894E1B" w14:paraId="04B99A07" w14:textId="77777777" w:rsidTr="000327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AFEE" w14:textId="77777777" w:rsidR="000327CC" w:rsidRDefault="000327CC" w:rsidP="000327CC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7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2183" w14:textId="77777777" w:rsidR="0070308B" w:rsidRDefault="0070308B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FF0000"/>
                <w:lang w:val="en-US" w:eastAsia="tr-TR"/>
              </w:rPr>
              <w:t>Mid-term Examination</w:t>
            </w:r>
          </w:p>
          <w:p w14:paraId="1B5A21CB" w14:textId="22E57D9A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Assessment: Assessing A’s and C’s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2489" w14:textId="77777777" w:rsidR="000327CC" w:rsidRPr="00894E1B" w:rsidRDefault="000327CC" w:rsidP="000327C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5,6,7 of Course book</w:t>
            </w:r>
          </w:p>
        </w:tc>
      </w:tr>
      <w:tr w:rsidR="0070308B" w:rsidRPr="00894E1B" w14:paraId="54344497" w14:textId="77777777" w:rsidTr="0070308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B491" w14:textId="77777777" w:rsidR="0070308B" w:rsidRDefault="0070308B" w:rsidP="0070308B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8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F718" w14:textId="4F2D4437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Assessment: Assessing A’s and C’s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1415" w14:textId="169ED4AA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5,6,7 of Course book</w:t>
            </w:r>
          </w:p>
        </w:tc>
      </w:tr>
      <w:tr w:rsidR="0070308B" w:rsidRPr="00894E1B" w14:paraId="34914A34" w14:textId="77777777" w:rsidTr="0070308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4253" w14:textId="77777777" w:rsidR="0070308B" w:rsidRDefault="0070308B" w:rsidP="0070308B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9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5274" w14:textId="0CFF6DBD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Assessing IB’s and meta emotional problems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FFFC" w14:textId="3E219938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8,9 of Course book</w:t>
            </w:r>
          </w:p>
        </w:tc>
      </w:tr>
      <w:tr w:rsidR="0070308B" w:rsidRPr="00894E1B" w14:paraId="65FFE9DC" w14:textId="77777777" w:rsidTr="0070308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76B2" w14:textId="77777777" w:rsidR="0070308B" w:rsidRDefault="0070308B" w:rsidP="0070308B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>Week 1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0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6148" w14:textId="414B3ABE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Goal Setting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E019" w14:textId="7E19507A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10 of Course book</w:t>
            </w:r>
          </w:p>
        </w:tc>
      </w:tr>
      <w:tr w:rsidR="0070308B" w:rsidRPr="00894E1B" w14:paraId="62AC6233" w14:textId="77777777" w:rsidTr="0070308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8167" w14:textId="77777777" w:rsidR="0070308B" w:rsidRDefault="0070308B" w:rsidP="0070308B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>Week 1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1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1626" w14:textId="470E9521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Eliciting your client’s commitment to change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7F73" w14:textId="157BE171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11,12 of Course book</w:t>
            </w:r>
          </w:p>
        </w:tc>
      </w:tr>
      <w:tr w:rsidR="0070308B" w:rsidRPr="00894E1B" w14:paraId="11C1A3E4" w14:textId="77777777" w:rsidTr="0070308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2F73" w14:textId="77777777" w:rsidR="0070308B" w:rsidRDefault="0070308B" w:rsidP="0070308B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F7FD" w14:textId="17F013EB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Disputing IB’s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7B00" w14:textId="7038CB7A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13</w:t>
            </w:r>
            <w:r w:rsidRPr="00B15043">
              <w:rPr>
                <w:rFonts w:ascii="Calibri" w:eastAsia="Times New Roman" w:hAnsi="Calibri" w:cs="Calibri"/>
                <w:color w:val="000000"/>
                <w:lang w:val="en-US" w:eastAsia="tr-TR"/>
              </w:rPr>
              <w:t>, 14</w:t>
            </w: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of Course book</w:t>
            </w:r>
          </w:p>
        </w:tc>
      </w:tr>
      <w:tr w:rsidR="0070308B" w:rsidRPr="00894E1B" w14:paraId="04933B83" w14:textId="77777777" w:rsidTr="000327CC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2317" w14:textId="77777777" w:rsidR="0070308B" w:rsidRDefault="0070308B" w:rsidP="0070308B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0B35" w14:textId="24BA1EE2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Helping your client to understand rationality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F8FF" w14:textId="133F79C1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15, 16 of Course book</w:t>
            </w:r>
          </w:p>
        </w:tc>
      </w:tr>
      <w:tr w:rsidR="0070308B" w:rsidRPr="00894E1B" w14:paraId="7DB4682F" w14:textId="77777777" w:rsidTr="0070308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C125" w14:textId="77777777" w:rsidR="0070308B" w:rsidRDefault="0070308B" w:rsidP="0070308B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>Week 1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4</w:t>
            </w: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76E5" w14:textId="314550E1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B15043">
              <w:rPr>
                <w:rFonts w:ascii="Calibri" w:eastAsia="Times New Roman" w:hAnsi="Calibri" w:cs="Calibri"/>
                <w:color w:val="FF0000"/>
                <w:lang w:val="en-US" w:eastAsia="tr-TR"/>
              </w:rPr>
              <w:t>In class role-plays</w:t>
            </w:r>
            <w:r>
              <w:rPr>
                <w:rFonts w:ascii="Calibri" w:eastAsia="Times New Roman" w:hAnsi="Calibri" w:cs="Calibri"/>
                <w:color w:val="FF0000"/>
                <w:lang w:val="en-US" w:eastAsia="tr-TR"/>
              </w:rPr>
              <w:t xml:space="preserve"> &amp; 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2006" w14:textId="77777777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</w:p>
        </w:tc>
      </w:tr>
      <w:tr w:rsidR="0070308B" w:rsidRPr="00894E1B" w14:paraId="0F1AD2E5" w14:textId="77777777" w:rsidTr="004127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C365" w14:textId="77777777" w:rsidR="0070308B" w:rsidRDefault="0070308B" w:rsidP="0070308B"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1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B7F4" w14:textId="75BDBFB1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Homework assignments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D2BA" w14:textId="77777777" w:rsidR="0070308B" w:rsidRPr="00894E1B" w:rsidRDefault="0070308B" w:rsidP="0070308B">
            <w:pPr>
              <w:spacing w:after="0" w:line="240" w:lineRule="auto"/>
              <w:rPr>
                <w:rFonts w:ascii="Calibri" w:eastAsia="Times New Roman" w:hAnsi="Calibri" w:cs="Calibri"/>
                <w:lang w:val="en-US" w:eastAsia="tr-TR"/>
              </w:rPr>
            </w:pPr>
            <w:r w:rsidRPr="00894E1B">
              <w:rPr>
                <w:rFonts w:ascii="Calibri" w:eastAsia="Times New Roman" w:hAnsi="Calibri" w:cs="Calibri"/>
                <w:color w:val="000000"/>
                <w:lang w:val="en-US" w:eastAsia="tr-TR"/>
              </w:rPr>
              <w:t>Chapter 17,18 of Course book</w:t>
            </w:r>
          </w:p>
          <w:p w14:paraId="7D5709AB" w14:textId="77777777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</w:p>
        </w:tc>
      </w:tr>
      <w:tr w:rsidR="0070308B" w:rsidRPr="00894E1B" w14:paraId="45B96334" w14:textId="77777777" w:rsidTr="004127E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FFB4" w14:textId="3A92AA88" w:rsidR="0070308B" w:rsidRPr="000B7FDF" w:rsidRDefault="0070308B" w:rsidP="0070308B">
            <w:pPr>
              <w:rPr>
                <w:rFonts w:ascii="Calibri" w:eastAsia="Times New Roman" w:hAnsi="Calibri" w:cs="Calibri"/>
                <w:color w:val="000000"/>
                <w:lang w:val="en-US" w:eastAsia="tr-TR"/>
              </w:rPr>
            </w:pPr>
            <w:r w:rsidRPr="000B7FDF">
              <w:rPr>
                <w:rFonts w:ascii="Calibri" w:eastAsia="Times New Roman" w:hAnsi="Calibri" w:cs="Calibri"/>
                <w:color w:val="000000"/>
                <w:lang w:val="en-US" w:eastAsia="tr-TR"/>
              </w:rPr>
              <w:t xml:space="preserve">Week 1 </w:t>
            </w:r>
            <w:r>
              <w:rPr>
                <w:rFonts w:ascii="Calibri" w:eastAsia="Times New Roman" w:hAnsi="Calibri" w:cs="Calibri"/>
                <w:color w:val="000000"/>
                <w:lang w:val="en-US" w:eastAsia="tr-TR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EEE" w14:textId="15B355C0" w:rsidR="0070308B" w:rsidRPr="00B15043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val="en-US" w:eastAsia="tr-TR"/>
              </w:rPr>
            </w:pPr>
            <w:r w:rsidRPr="00B15043">
              <w:rPr>
                <w:rFonts w:ascii="Calibri" w:eastAsia="Times New Roman" w:hAnsi="Calibri" w:cs="Calibri"/>
                <w:color w:val="FF0000"/>
                <w:lang w:val="en-US" w:eastAsia="tr-TR"/>
              </w:rPr>
              <w:t>Role-play</w:t>
            </w:r>
            <w:r w:rsidRPr="00894E1B">
              <w:rPr>
                <w:rFonts w:ascii="Calibri" w:eastAsia="Times New Roman" w:hAnsi="Calibri" w:cs="Calibri"/>
                <w:color w:val="FF0000"/>
                <w:lang w:val="en-US" w:eastAsia="tr-TR"/>
              </w:rPr>
              <w:t xml:space="preserve"> video due date</w:t>
            </w:r>
            <w:r w:rsidRPr="00B15043">
              <w:rPr>
                <w:rFonts w:ascii="Calibri" w:eastAsia="Times New Roman" w:hAnsi="Calibri" w:cs="Calibri"/>
                <w:color w:val="FF0000"/>
                <w:lang w:val="en-US" w:eastAsia="tr-TR"/>
              </w:rPr>
              <w:t xml:space="preserve"> during fina</w:t>
            </w:r>
            <w:r>
              <w:rPr>
                <w:rFonts w:ascii="Calibri" w:eastAsia="Times New Roman" w:hAnsi="Calibri" w:cs="Calibri"/>
                <w:color w:val="FF0000"/>
                <w:lang w:val="en-US" w:eastAsia="tr-TR"/>
              </w:rPr>
              <w:t>l</w:t>
            </w:r>
            <w:r w:rsidRPr="00B15043">
              <w:rPr>
                <w:rFonts w:ascii="Calibri" w:eastAsia="Times New Roman" w:hAnsi="Calibri" w:cs="Calibri"/>
                <w:color w:val="FF0000"/>
                <w:lang w:val="en-US" w:eastAsia="tr-TR"/>
              </w:rPr>
              <w:t xml:space="preserve">-exams period. The exact date </w:t>
            </w:r>
            <w:r w:rsidRPr="00894E1B">
              <w:rPr>
                <w:rFonts w:ascii="Calibri" w:eastAsia="Times New Roman" w:hAnsi="Calibri" w:cs="Calibri"/>
                <w:color w:val="FF0000"/>
                <w:lang w:val="en-US" w:eastAsia="tr-TR"/>
              </w:rPr>
              <w:t>TBA later</w:t>
            </w:r>
            <w:r w:rsidRPr="00B15043">
              <w:rPr>
                <w:rFonts w:ascii="Calibri" w:eastAsia="Times New Roman" w:hAnsi="Calibri" w:cs="Calibri"/>
                <w:color w:val="FF0000"/>
                <w:lang w:val="en-US" w:eastAsia="tr-TR"/>
              </w:rPr>
              <w:t>.</w:t>
            </w:r>
            <w:r w:rsidRPr="00894E1B">
              <w:rPr>
                <w:rFonts w:ascii="Calibri" w:eastAsia="Times New Roman" w:hAnsi="Calibri" w:cs="Calibri"/>
                <w:color w:val="FF0000"/>
                <w:lang w:val="en-US"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8F53" w14:textId="77777777" w:rsidR="0070308B" w:rsidRPr="00894E1B" w:rsidRDefault="0070308B" w:rsidP="0070308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tr-TR"/>
              </w:rPr>
            </w:pPr>
          </w:p>
        </w:tc>
      </w:tr>
    </w:tbl>
    <w:p w14:paraId="131952B7" w14:textId="11B2AE8D" w:rsidR="00894E1B" w:rsidRPr="00B15043" w:rsidRDefault="00EF1154" w:rsidP="00894E1B">
      <w:pPr>
        <w:ind w:left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*</w:t>
      </w:r>
      <w:proofErr w:type="gramStart"/>
      <w:r>
        <w:rPr>
          <w:rFonts w:ascii="Calibri" w:hAnsi="Calibri" w:cs="Calibri"/>
          <w:lang w:val="en-US"/>
        </w:rPr>
        <w:t>is</w:t>
      </w:r>
      <w:proofErr w:type="gramEnd"/>
      <w:r>
        <w:rPr>
          <w:rFonts w:ascii="Calibri" w:hAnsi="Calibri" w:cs="Calibri"/>
          <w:lang w:val="en-US"/>
        </w:rPr>
        <w:t xml:space="preserve"> subject to change</w:t>
      </w:r>
    </w:p>
    <w:p w14:paraId="4D8700CF" w14:textId="77777777" w:rsidR="00975BF3" w:rsidRPr="00B15043" w:rsidRDefault="00975BF3" w:rsidP="00894E1B">
      <w:pPr>
        <w:ind w:left="360"/>
        <w:rPr>
          <w:rFonts w:ascii="Calibri" w:hAnsi="Calibri" w:cs="Calibri"/>
          <w:b/>
          <w:lang w:val="en-US"/>
        </w:rPr>
      </w:pPr>
      <w:r w:rsidRPr="00B15043">
        <w:rPr>
          <w:rFonts w:ascii="Calibri" w:hAnsi="Calibri" w:cs="Calibri"/>
          <w:b/>
          <w:lang w:val="en-US"/>
        </w:rPr>
        <w:t xml:space="preserve">Assessment Method: </w:t>
      </w:r>
    </w:p>
    <w:p w14:paraId="4F36E63B" w14:textId="77777777" w:rsidR="00A234FE" w:rsidRPr="00B15043" w:rsidRDefault="00A234FE" w:rsidP="00894E1B">
      <w:pPr>
        <w:ind w:left="360"/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Your</w:t>
      </w:r>
      <w:r w:rsidR="00E349FA" w:rsidRPr="00B15043">
        <w:rPr>
          <w:rFonts w:ascii="Calibri" w:hAnsi="Calibri" w:cs="Calibri"/>
          <w:lang w:val="en-US"/>
        </w:rPr>
        <w:t xml:space="preserve"> performance will be evaluated </w:t>
      </w:r>
      <w:r w:rsidRPr="00B15043">
        <w:rPr>
          <w:rFonts w:ascii="Calibri" w:hAnsi="Calibri" w:cs="Calibri"/>
          <w:lang w:val="en-US"/>
        </w:rPr>
        <w:t xml:space="preserve">on four criteria:  </w:t>
      </w:r>
    </w:p>
    <w:p w14:paraId="082B47E5" w14:textId="77777777" w:rsidR="00975BF3" w:rsidRPr="00B15043" w:rsidRDefault="00E349FA" w:rsidP="00E349FA">
      <w:pPr>
        <w:pStyle w:val="ListeParagraf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One</w:t>
      </w:r>
      <w:r w:rsidR="00975BF3" w:rsidRPr="00B15043">
        <w:rPr>
          <w:rFonts w:ascii="Calibri" w:hAnsi="Calibri" w:cs="Calibri"/>
          <w:lang w:val="en-US"/>
        </w:rPr>
        <w:t xml:space="preserve"> Mid-term examination covering the first f</w:t>
      </w:r>
      <w:r w:rsidR="00BB3C10">
        <w:rPr>
          <w:rFonts w:ascii="Calibri" w:hAnsi="Calibri" w:cs="Calibri"/>
          <w:lang w:val="en-US"/>
        </w:rPr>
        <w:t>ive</w:t>
      </w:r>
      <w:r w:rsidR="00975BF3" w:rsidRPr="00B15043">
        <w:rPr>
          <w:rFonts w:ascii="Calibri" w:hAnsi="Calibri" w:cs="Calibri"/>
          <w:lang w:val="en-US"/>
        </w:rPr>
        <w:t xml:space="preserve"> weeks of the class (30</w:t>
      </w:r>
      <w:r w:rsidRPr="00B15043">
        <w:rPr>
          <w:rFonts w:ascii="Calibri" w:hAnsi="Calibri" w:cs="Calibri"/>
          <w:lang w:val="en-US"/>
        </w:rPr>
        <w:t>%</w:t>
      </w:r>
      <w:r w:rsidR="00975BF3" w:rsidRPr="00B15043">
        <w:rPr>
          <w:rFonts w:ascii="Calibri" w:hAnsi="Calibri" w:cs="Calibri"/>
          <w:lang w:val="en-US"/>
        </w:rPr>
        <w:t>)</w:t>
      </w:r>
      <w:r w:rsidR="00F75517" w:rsidRPr="00B15043">
        <w:rPr>
          <w:rFonts w:ascii="Calibri" w:hAnsi="Calibri" w:cs="Calibri"/>
          <w:lang w:val="en-US"/>
        </w:rPr>
        <w:t>.</w:t>
      </w:r>
    </w:p>
    <w:p w14:paraId="7F71C33A" w14:textId="77777777" w:rsidR="00E349FA" w:rsidRPr="00B15043" w:rsidRDefault="00A234FE" w:rsidP="00E349FA">
      <w:pPr>
        <w:pStyle w:val="ListeParagraf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Active participation and attendance to all class meetings (</w:t>
      </w:r>
      <w:r w:rsidR="00E349FA" w:rsidRPr="00B15043">
        <w:rPr>
          <w:rFonts w:ascii="Calibri" w:hAnsi="Calibri" w:cs="Calibri"/>
          <w:lang w:val="en-US"/>
        </w:rPr>
        <w:t>15%).</w:t>
      </w:r>
    </w:p>
    <w:p w14:paraId="4A5B7A43" w14:textId="77777777" w:rsidR="00E349FA" w:rsidRPr="00BB3C10" w:rsidRDefault="00E349FA" w:rsidP="00BB3C10">
      <w:pPr>
        <w:pStyle w:val="ListeParagraf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BB3C10">
        <w:rPr>
          <w:rFonts w:ascii="Calibri" w:hAnsi="Calibri" w:cs="Calibri"/>
          <w:lang w:val="en-US"/>
        </w:rPr>
        <w:t>One r</w:t>
      </w:r>
      <w:r w:rsidR="00614FE9" w:rsidRPr="00BB3C10">
        <w:rPr>
          <w:rFonts w:ascii="Calibri" w:hAnsi="Calibri" w:cs="Calibri"/>
          <w:lang w:val="en-US"/>
        </w:rPr>
        <w:t>eal time role play</w:t>
      </w:r>
      <w:r w:rsidR="00975BF3" w:rsidRPr="00BB3C10">
        <w:rPr>
          <w:rFonts w:ascii="Calibri" w:hAnsi="Calibri" w:cs="Calibri"/>
          <w:lang w:val="en-US"/>
        </w:rPr>
        <w:t xml:space="preserve"> </w:t>
      </w:r>
      <w:r w:rsidRPr="00BB3C10">
        <w:rPr>
          <w:rFonts w:ascii="Calibri" w:hAnsi="Calibri" w:cs="Calibri"/>
          <w:lang w:val="en-US"/>
        </w:rPr>
        <w:t xml:space="preserve">(10-15 min. long) </w:t>
      </w:r>
      <w:r w:rsidR="00975BF3" w:rsidRPr="00BB3C10">
        <w:rPr>
          <w:rFonts w:ascii="Calibri" w:hAnsi="Calibri" w:cs="Calibri"/>
          <w:lang w:val="en-US"/>
        </w:rPr>
        <w:t xml:space="preserve">to </w:t>
      </w:r>
      <w:r w:rsidR="00614FE9" w:rsidRPr="00BB3C10">
        <w:rPr>
          <w:rFonts w:ascii="Calibri" w:hAnsi="Calibri" w:cs="Calibri"/>
          <w:lang w:val="en-US"/>
        </w:rPr>
        <w:t xml:space="preserve">be </w:t>
      </w:r>
      <w:r w:rsidR="00975BF3" w:rsidRPr="00BB3C10">
        <w:rPr>
          <w:rFonts w:ascii="Calibri" w:hAnsi="Calibri" w:cs="Calibri"/>
          <w:lang w:val="en-US"/>
        </w:rPr>
        <w:t xml:space="preserve">performed </w:t>
      </w:r>
      <w:r w:rsidR="00614FE9" w:rsidRPr="00BB3C10">
        <w:rPr>
          <w:rFonts w:ascii="Calibri" w:hAnsi="Calibri" w:cs="Calibri"/>
          <w:lang w:val="en-US"/>
        </w:rPr>
        <w:t>in the class with the presence of the other students where you perform</w:t>
      </w:r>
      <w:r w:rsidRPr="00BB3C10">
        <w:rPr>
          <w:rFonts w:ascii="Calibri" w:hAnsi="Calibri" w:cs="Calibri"/>
          <w:lang w:val="en-US"/>
        </w:rPr>
        <w:t xml:space="preserve"> and be evaluated on</w:t>
      </w:r>
      <w:r w:rsidR="00614FE9" w:rsidRPr="00BB3C10">
        <w:rPr>
          <w:rFonts w:ascii="Calibri" w:hAnsi="Calibri" w:cs="Calibri"/>
          <w:lang w:val="en-US"/>
        </w:rPr>
        <w:t xml:space="preserve"> </w:t>
      </w:r>
      <w:r w:rsidR="00F75517" w:rsidRPr="00BB3C10">
        <w:rPr>
          <w:rFonts w:ascii="Calibri" w:hAnsi="Calibri" w:cs="Calibri"/>
          <w:lang w:val="en-US"/>
        </w:rPr>
        <w:t>two tasks</w:t>
      </w:r>
      <w:r w:rsidRPr="00BB3C10">
        <w:rPr>
          <w:rFonts w:ascii="Calibri" w:hAnsi="Calibri" w:cs="Calibri"/>
          <w:lang w:val="en-US"/>
        </w:rPr>
        <w:t xml:space="preserve"> as REBT therapist:</w:t>
      </w:r>
      <w:r w:rsidR="00614FE9" w:rsidRPr="00BB3C10">
        <w:rPr>
          <w:rFonts w:ascii="Calibri" w:hAnsi="Calibri" w:cs="Calibri"/>
          <w:lang w:val="en-US"/>
        </w:rPr>
        <w:t xml:space="preserve"> </w:t>
      </w:r>
      <w:r w:rsidR="00F75517" w:rsidRPr="00BB3C10">
        <w:rPr>
          <w:rFonts w:ascii="Calibri" w:hAnsi="Calibri" w:cs="Calibri"/>
          <w:lang w:val="en-US"/>
        </w:rPr>
        <w:t xml:space="preserve">(1) </w:t>
      </w:r>
      <w:r w:rsidR="00614FE9" w:rsidRPr="00BB3C10">
        <w:rPr>
          <w:rFonts w:ascii="Calibri" w:hAnsi="Calibri" w:cs="Calibri"/>
          <w:lang w:val="en-US"/>
        </w:rPr>
        <w:t xml:space="preserve">Assessing A, B, C’s and </w:t>
      </w:r>
      <w:r w:rsidRPr="00BB3C10">
        <w:rPr>
          <w:rFonts w:ascii="Calibri" w:hAnsi="Calibri" w:cs="Calibri"/>
          <w:lang w:val="en-US"/>
        </w:rPr>
        <w:t>(2</w:t>
      </w:r>
      <w:r w:rsidR="00F75517" w:rsidRPr="00BB3C10">
        <w:rPr>
          <w:rFonts w:ascii="Calibri" w:hAnsi="Calibri" w:cs="Calibri"/>
          <w:lang w:val="en-US"/>
        </w:rPr>
        <w:t xml:space="preserve">) </w:t>
      </w:r>
      <w:r w:rsidR="00614FE9" w:rsidRPr="00BB3C10">
        <w:rPr>
          <w:rFonts w:ascii="Calibri" w:hAnsi="Calibri" w:cs="Calibri"/>
          <w:lang w:val="en-US"/>
        </w:rPr>
        <w:t>disputing IB’s</w:t>
      </w:r>
      <w:r w:rsidRPr="00BB3C10">
        <w:rPr>
          <w:rFonts w:ascii="Calibri" w:hAnsi="Calibri" w:cs="Calibri"/>
          <w:lang w:val="en-US"/>
        </w:rPr>
        <w:t xml:space="preserve"> (15%</w:t>
      </w:r>
      <w:r w:rsidR="00F75517" w:rsidRPr="00BB3C10">
        <w:rPr>
          <w:rFonts w:ascii="Calibri" w:hAnsi="Calibri" w:cs="Calibri"/>
          <w:lang w:val="en-US"/>
        </w:rPr>
        <w:t>)</w:t>
      </w:r>
      <w:r w:rsidR="00614FE9" w:rsidRPr="00BB3C10">
        <w:rPr>
          <w:rFonts w:ascii="Calibri" w:hAnsi="Calibri" w:cs="Calibri"/>
          <w:lang w:val="en-US"/>
        </w:rPr>
        <w:t>.</w:t>
      </w:r>
      <w:r w:rsidR="00F75517" w:rsidRPr="00BB3C10">
        <w:rPr>
          <w:rFonts w:ascii="Calibri" w:hAnsi="Calibri" w:cs="Calibri"/>
          <w:lang w:val="en-US"/>
        </w:rPr>
        <w:t xml:space="preserve"> An immediate feedback will be given by both students and class-mates.</w:t>
      </w:r>
      <w:r w:rsidR="00A234FE" w:rsidRPr="00BB3C10">
        <w:rPr>
          <w:rFonts w:ascii="Calibri" w:hAnsi="Calibri" w:cs="Calibri"/>
          <w:lang w:val="en-US"/>
        </w:rPr>
        <w:t xml:space="preserve"> Both the course instructor and class-mates will make the evaluation</w:t>
      </w:r>
      <w:r w:rsidR="005648DD" w:rsidRPr="00BB3C10">
        <w:rPr>
          <w:rFonts w:ascii="Calibri" w:hAnsi="Calibri" w:cs="Calibri"/>
          <w:lang w:val="en-US"/>
        </w:rPr>
        <w:t xml:space="preserve"> on pre-prepared scoring key</w:t>
      </w:r>
      <w:r w:rsidR="00A234FE" w:rsidRPr="00BB3C10">
        <w:rPr>
          <w:rFonts w:ascii="Calibri" w:hAnsi="Calibri" w:cs="Calibri"/>
          <w:lang w:val="en-US"/>
        </w:rPr>
        <w:t xml:space="preserve">.  </w:t>
      </w:r>
    </w:p>
    <w:p w14:paraId="326E2F49" w14:textId="77777777" w:rsidR="00975BF3" w:rsidRPr="00B15043" w:rsidRDefault="00E349FA" w:rsidP="00E349FA">
      <w:pPr>
        <w:pStyle w:val="ListeParagraf"/>
        <w:numPr>
          <w:ilvl w:val="0"/>
          <w:numId w:val="3"/>
        </w:numPr>
        <w:rPr>
          <w:rFonts w:ascii="Calibri" w:hAnsi="Calibri" w:cs="Calibri"/>
          <w:lang w:val="en-US"/>
        </w:rPr>
      </w:pPr>
      <w:r w:rsidRPr="00B15043">
        <w:rPr>
          <w:rFonts w:ascii="Calibri" w:hAnsi="Calibri" w:cs="Calibri"/>
          <w:lang w:val="en-US"/>
        </w:rPr>
        <w:t>One</w:t>
      </w:r>
      <w:r w:rsidR="00F75517" w:rsidRPr="00B15043">
        <w:rPr>
          <w:rFonts w:ascii="Calibri" w:hAnsi="Calibri" w:cs="Calibri"/>
          <w:lang w:val="en-US"/>
        </w:rPr>
        <w:t xml:space="preserve"> </w:t>
      </w:r>
      <w:r w:rsidRPr="00B15043">
        <w:rPr>
          <w:rFonts w:ascii="Calibri" w:hAnsi="Calibri" w:cs="Calibri"/>
          <w:lang w:val="en-US"/>
        </w:rPr>
        <w:t>v</w:t>
      </w:r>
      <w:r w:rsidR="00F75517" w:rsidRPr="00B15043">
        <w:rPr>
          <w:rFonts w:ascii="Calibri" w:hAnsi="Calibri" w:cs="Calibri"/>
          <w:lang w:val="en-US"/>
        </w:rPr>
        <w:t>ideo-taped role play (7-10 min.</w:t>
      </w:r>
      <w:r w:rsidRPr="00B15043">
        <w:rPr>
          <w:rFonts w:ascii="Calibri" w:hAnsi="Calibri" w:cs="Calibri"/>
          <w:lang w:val="en-US"/>
        </w:rPr>
        <w:t xml:space="preserve"> long</w:t>
      </w:r>
      <w:r w:rsidR="00F75517" w:rsidRPr="00B15043">
        <w:rPr>
          <w:rFonts w:ascii="Calibri" w:hAnsi="Calibri" w:cs="Calibri"/>
          <w:lang w:val="en-US"/>
        </w:rPr>
        <w:t>) where you perform</w:t>
      </w:r>
      <w:r w:rsidRPr="00B15043">
        <w:rPr>
          <w:rFonts w:ascii="Calibri" w:hAnsi="Calibri" w:cs="Calibri"/>
          <w:lang w:val="en-US"/>
        </w:rPr>
        <w:t xml:space="preserve"> and be evaluated on </w:t>
      </w:r>
      <w:r w:rsidR="00F75517" w:rsidRPr="00B15043">
        <w:rPr>
          <w:rFonts w:ascii="Calibri" w:hAnsi="Calibri" w:cs="Calibri"/>
          <w:lang w:val="en-US"/>
        </w:rPr>
        <w:t>three tasks</w:t>
      </w:r>
      <w:r w:rsidRPr="00B15043">
        <w:rPr>
          <w:rFonts w:ascii="Calibri" w:hAnsi="Calibri" w:cs="Calibri"/>
          <w:lang w:val="en-US"/>
        </w:rPr>
        <w:t xml:space="preserve"> as REBT therapist:</w:t>
      </w:r>
      <w:r w:rsidR="00F75517" w:rsidRPr="00B15043">
        <w:rPr>
          <w:rFonts w:ascii="Calibri" w:hAnsi="Calibri" w:cs="Calibri"/>
          <w:lang w:val="en-US"/>
        </w:rPr>
        <w:t xml:space="preserve"> (1) Assessing A, B, C’s, (2) disputing IB’s and (3) giving a homework assignment to your client (%40). Only the course instructor will make the evaluation</w:t>
      </w:r>
      <w:r w:rsidR="005648DD" w:rsidRPr="00B15043">
        <w:rPr>
          <w:rFonts w:ascii="Calibri" w:hAnsi="Calibri" w:cs="Calibri"/>
          <w:lang w:val="en-US"/>
        </w:rPr>
        <w:t xml:space="preserve"> on pre-prepared scoring key</w:t>
      </w:r>
      <w:r w:rsidR="00F75517" w:rsidRPr="00B15043">
        <w:rPr>
          <w:rFonts w:ascii="Calibri" w:hAnsi="Calibri" w:cs="Calibri"/>
          <w:lang w:val="en-US"/>
        </w:rPr>
        <w:t xml:space="preserve">.  </w:t>
      </w:r>
    </w:p>
    <w:p w14:paraId="4818E048" w14:textId="77777777" w:rsidR="00A234FE" w:rsidRPr="00B15043" w:rsidRDefault="00E349FA" w:rsidP="00894E1B">
      <w:pPr>
        <w:ind w:left="360"/>
        <w:rPr>
          <w:rFonts w:ascii="Calibri" w:hAnsi="Calibri" w:cs="Calibri"/>
          <w:color w:val="000000" w:themeColor="text1"/>
          <w:lang w:val="en-US"/>
        </w:rPr>
      </w:pPr>
      <w:r w:rsidRPr="00B15043">
        <w:rPr>
          <w:rFonts w:ascii="Calibri" w:hAnsi="Calibri" w:cs="Calibri"/>
          <w:color w:val="FF0000"/>
          <w:lang w:val="en-US"/>
        </w:rPr>
        <w:t xml:space="preserve">Important note about role-plays: </w:t>
      </w:r>
      <w:r w:rsidRPr="00B15043">
        <w:rPr>
          <w:rFonts w:ascii="Calibri" w:hAnsi="Calibri" w:cs="Calibri"/>
          <w:color w:val="000000" w:themeColor="text1"/>
          <w:lang w:val="en-US"/>
        </w:rPr>
        <w:t xml:space="preserve">Only your class-mates can play the role of the client. You can decide on the topic and the story beforehand and make rehearsals if you wish. Your performance as a client during the role-plays will not be assessed. </w:t>
      </w:r>
    </w:p>
    <w:sectPr w:rsidR="00A234FE" w:rsidRPr="00B15043" w:rsidSect="004127EF">
      <w:pgSz w:w="11906" w:h="16838"/>
      <w:pgMar w:top="1276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52B0"/>
    <w:multiLevelType w:val="hybridMultilevel"/>
    <w:tmpl w:val="A5D2F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15225"/>
    <w:multiLevelType w:val="hybridMultilevel"/>
    <w:tmpl w:val="1D2431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B171C"/>
    <w:multiLevelType w:val="hybridMultilevel"/>
    <w:tmpl w:val="ED6493FA"/>
    <w:lvl w:ilvl="0" w:tplc="7EECC7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14975">
    <w:abstractNumId w:val="1"/>
  </w:num>
  <w:num w:numId="2" w16cid:durableId="761146842">
    <w:abstractNumId w:val="2"/>
  </w:num>
  <w:num w:numId="3" w16cid:durableId="79891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79"/>
    <w:rsid w:val="000327CC"/>
    <w:rsid w:val="000B32C6"/>
    <w:rsid w:val="0011571C"/>
    <w:rsid w:val="001625E0"/>
    <w:rsid w:val="001C589F"/>
    <w:rsid w:val="001D0577"/>
    <w:rsid w:val="00284EE6"/>
    <w:rsid w:val="002D6DC0"/>
    <w:rsid w:val="002F0508"/>
    <w:rsid w:val="002F6319"/>
    <w:rsid w:val="003D4ABE"/>
    <w:rsid w:val="004127EF"/>
    <w:rsid w:val="00431911"/>
    <w:rsid w:val="00450B79"/>
    <w:rsid w:val="004A53F9"/>
    <w:rsid w:val="00551244"/>
    <w:rsid w:val="00564380"/>
    <w:rsid w:val="005648DD"/>
    <w:rsid w:val="005D6B76"/>
    <w:rsid w:val="00614FE9"/>
    <w:rsid w:val="00630281"/>
    <w:rsid w:val="006E65AA"/>
    <w:rsid w:val="006F320F"/>
    <w:rsid w:val="0070308B"/>
    <w:rsid w:val="00723BBB"/>
    <w:rsid w:val="00742592"/>
    <w:rsid w:val="00866A45"/>
    <w:rsid w:val="008910F2"/>
    <w:rsid w:val="00894E1B"/>
    <w:rsid w:val="008A30B3"/>
    <w:rsid w:val="008B3EC4"/>
    <w:rsid w:val="008B62F0"/>
    <w:rsid w:val="00975594"/>
    <w:rsid w:val="00975BF3"/>
    <w:rsid w:val="009912AC"/>
    <w:rsid w:val="009F0800"/>
    <w:rsid w:val="00A234FE"/>
    <w:rsid w:val="00A3596E"/>
    <w:rsid w:val="00A54D6E"/>
    <w:rsid w:val="00AC763A"/>
    <w:rsid w:val="00B15043"/>
    <w:rsid w:val="00BB3C10"/>
    <w:rsid w:val="00BF4BB8"/>
    <w:rsid w:val="00DB3ADB"/>
    <w:rsid w:val="00DB595C"/>
    <w:rsid w:val="00DD7A20"/>
    <w:rsid w:val="00E33CCD"/>
    <w:rsid w:val="00E349FA"/>
    <w:rsid w:val="00EC0BCE"/>
    <w:rsid w:val="00EF1154"/>
    <w:rsid w:val="00F12CDA"/>
    <w:rsid w:val="00F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A64D"/>
  <w15:chartTrackingRefBased/>
  <w15:docId w15:val="{04946BFB-DFD7-478F-B2E1-EC08F40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12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12CD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1C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8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Neşe ALKAN</cp:lastModifiedBy>
  <cp:revision>5</cp:revision>
  <cp:lastPrinted>2023-01-30T13:24:00Z</cp:lastPrinted>
  <dcterms:created xsi:type="dcterms:W3CDTF">2025-02-11T10:33:00Z</dcterms:created>
  <dcterms:modified xsi:type="dcterms:W3CDTF">2025-02-11T10:41:00Z</dcterms:modified>
</cp:coreProperties>
</file>